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54" w:rsidRPr="00C76C54" w:rsidRDefault="00B40A3D" w:rsidP="00B40A3D">
      <w:pPr>
        <w:pStyle w:val="a4"/>
        <w:jc w:val="center"/>
      </w:pPr>
      <w:r>
        <w:t>Карта</w:t>
      </w:r>
      <w:r w:rsidR="00C76C54" w:rsidRPr="00C76C54">
        <w:t xml:space="preserve"> размещения рекламной конструкции №15</w:t>
      </w:r>
    </w:p>
    <w:p w:rsidR="00C76C54" w:rsidRDefault="00B40A3D" w:rsidP="00B40A3D">
      <w:pPr>
        <w:pStyle w:val="a4"/>
        <w:jc w:val="center"/>
      </w:pPr>
      <w:r>
        <w:t>п</w:t>
      </w:r>
      <w:r w:rsidR="00C76C54" w:rsidRPr="00C76C54">
        <w:t>о адресу: Иркутская область, р.п.</w:t>
      </w:r>
      <w:r>
        <w:t xml:space="preserve"> </w:t>
      </w:r>
      <w:r w:rsidR="00C76C54" w:rsidRPr="00C76C54">
        <w:t>Чун</w:t>
      </w:r>
      <w:r w:rsidR="00952780">
        <w:t>ский</w:t>
      </w:r>
      <w:r>
        <w:t>, ул. Комарова</w:t>
      </w:r>
      <w:r w:rsidR="00C76C54">
        <w:t>, на дом</w:t>
      </w:r>
      <w:r>
        <w:t>е</w:t>
      </w:r>
      <w:r w:rsidR="00CA1549">
        <w:t xml:space="preserve"> № 15</w:t>
      </w:r>
      <w:bookmarkStart w:id="0" w:name="_GoBack"/>
      <w:bookmarkEnd w:id="0"/>
    </w:p>
    <w:p w:rsidR="00B40A3D" w:rsidRDefault="00B40A3D" w:rsidP="00B40A3D">
      <w:pPr>
        <w:pStyle w:val="a4"/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5039"/>
      </w:tblGrid>
      <w:tr w:rsidR="004B6651" w:rsidTr="00952780">
        <w:tc>
          <w:tcPr>
            <w:tcW w:w="4644" w:type="dxa"/>
          </w:tcPr>
          <w:p w:rsidR="00C76C54" w:rsidRDefault="00C76C54" w:rsidP="00D30D2F"/>
          <w:p w:rsidR="00D30D2F" w:rsidRDefault="00D30D2F" w:rsidP="00D30D2F"/>
          <w:p w:rsidR="00C76C54" w:rsidRDefault="004B6651">
            <w:r w:rsidRPr="004B6651">
              <w:rPr>
                <w:noProof/>
                <w:shd w:val="clear" w:color="auto" w:fill="FF0000"/>
                <w:lang w:eastAsia="ru-RU"/>
              </w:rPr>
              <w:drawing>
                <wp:inline distT="0" distB="0" distL="0" distR="0" wp14:anchorId="47FB5595" wp14:editId="100F168A">
                  <wp:extent cx="2838450" cy="2752926"/>
                  <wp:effectExtent l="0" t="0" r="0" b="9525"/>
                  <wp:docPr id="5" name="Рисунок 5" descr="Описание: C:\Documents and Settings\User\Рабочий стол\5\Комарова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nts and Settings\User\Рабочий стол\5\Комарова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7" t="8917"/>
                          <a:stretch/>
                        </pic:blipFill>
                        <pic:spPr bwMode="auto">
                          <a:xfrm>
                            <a:off x="0" y="0"/>
                            <a:ext cx="2836505" cy="275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C76C54" w:rsidRDefault="00C76C54"/>
          <w:p w:rsidR="00B40A3D" w:rsidRDefault="00B40A3D">
            <w:r>
              <w:rPr>
                <w:noProof/>
                <w:lang w:eastAsia="ru-RU"/>
              </w:rPr>
              <w:drawing>
                <wp:inline distT="0" distB="0" distL="0" distR="0" wp14:anchorId="2DE064B5" wp14:editId="14842C8D">
                  <wp:extent cx="2167832" cy="2387166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486" cy="238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0A3D" w:rsidRDefault="00B40A3D"/>
          <w:p w:rsidR="00B40A3D" w:rsidRDefault="00B40A3D" w:rsidP="004939DA">
            <w:pPr>
              <w:jc w:val="center"/>
            </w:pPr>
            <w:r>
              <w:t>ОСНОВНЫЕ ХАРАКТЕРИСТИКИ РЕКЛАМНОЙ КОНСТРУКЦИИ:</w:t>
            </w:r>
          </w:p>
          <w:p w:rsidR="00B40A3D" w:rsidRDefault="00B40A3D" w:rsidP="00B40A3D"/>
          <w:p w:rsidR="00B40A3D" w:rsidRDefault="00B40A3D" w:rsidP="00B40A3D">
            <w:r>
              <w:t>РАЗМЕРЫ:</w:t>
            </w:r>
          </w:p>
          <w:p w:rsidR="00B40A3D" w:rsidRDefault="00B40A3D" w:rsidP="00B40A3D">
            <w:r>
              <w:t>- размер информационного поля:5х8 м;</w:t>
            </w:r>
          </w:p>
          <w:p w:rsidR="00B40A3D" w:rsidRDefault="00B40A3D" w:rsidP="00B40A3D">
            <w:r>
              <w:t>- 1 сторонний</w:t>
            </w:r>
          </w:p>
          <w:p w:rsidR="00B40A3D" w:rsidRDefault="00B40A3D" w:rsidP="00B40A3D">
            <w:r>
              <w:t>- допустимая высота от уровня земли: от 2,5 м;</w:t>
            </w:r>
          </w:p>
          <w:p w:rsidR="00B40A3D" w:rsidRDefault="00B40A3D" w:rsidP="00B40A3D"/>
          <w:p w:rsidR="00B40A3D" w:rsidRDefault="00B40A3D" w:rsidP="00B40A3D">
            <w:r>
              <w:t>ТЕХНОЛОГИЯ ЗАМЕНЫ ИЗОБРАЖЕНИЯ:</w:t>
            </w:r>
          </w:p>
          <w:p w:rsidR="00B40A3D" w:rsidRDefault="00B40A3D" w:rsidP="00B40A3D">
            <w:r>
              <w:t>- бумажный постер;</w:t>
            </w:r>
          </w:p>
          <w:p w:rsidR="00B40A3D" w:rsidRDefault="00B40A3D" w:rsidP="00B40A3D">
            <w:r>
              <w:t>- виниловое полотно.</w:t>
            </w:r>
          </w:p>
          <w:p w:rsidR="00B40A3D" w:rsidRDefault="00B40A3D" w:rsidP="00B40A3D"/>
          <w:p w:rsidR="00B40A3D" w:rsidRDefault="00B40A3D" w:rsidP="00B40A3D">
            <w:r>
              <w:t>ПОДСВЕТ РЕКЛАМНОЙ КОНСТРУКЦИИ:</w:t>
            </w:r>
          </w:p>
          <w:p w:rsidR="00B40A3D" w:rsidRDefault="00B40A3D" w:rsidP="00B40A3D">
            <w:r>
              <w:t xml:space="preserve">- рекламная конструкция предполагает использование энергосберегающей </w:t>
            </w:r>
          </w:p>
          <w:p w:rsidR="00B40A3D" w:rsidRDefault="00B40A3D">
            <w:r>
              <w:t>системы подсвета.</w:t>
            </w:r>
          </w:p>
        </w:tc>
        <w:tc>
          <w:tcPr>
            <w:tcW w:w="5039" w:type="dxa"/>
          </w:tcPr>
          <w:p w:rsidR="00C76C54" w:rsidRDefault="00C76C54">
            <w:pPr>
              <w:rPr>
                <w:noProof/>
                <w:lang w:eastAsia="ru-RU"/>
              </w:rPr>
            </w:pPr>
          </w:p>
          <w:p w:rsidR="00B40A3D" w:rsidRDefault="00B40A3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DEAED" wp14:editId="041A4770">
                      <wp:simplePos x="0" y="0"/>
                      <wp:positionH relativeFrom="column">
                        <wp:posOffset>1889440</wp:posOffset>
                      </wp:positionH>
                      <wp:positionV relativeFrom="paragraph">
                        <wp:posOffset>1245875</wp:posOffset>
                      </wp:positionV>
                      <wp:extent cx="314163" cy="1001763"/>
                      <wp:effectExtent l="0" t="0" r="10160" b="27305"/>
                      <wp:wrapNone/>
                      <wp:docPr id="9" name="Поли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163" cy="1001763"/>
                              </a:xfrm>
                              <a:custGeom>
                                <a:avLst/>
                                <a:gdLst>
                                  <a:gd name="connsiteX0" fmla="*/ 0 w 331980"/>
                                  <a:gd name="connsiteY0" fmla="*/ 0 h 1001763"/>
                                  <a:gd name="connsiteX1" fmla="*/ 262089 w 331980"/>
                                  <a:gd name="connsiteY1" fmla="*/ 64067 h 1001763"/>
                                  <a:gd name="connsiteX2" fmla="*/ 331980 w 331980"/>
                                  <a:gd name="connsiteY2" fmla="*/ 1001763 h 1001763"/>
                                  <a:gd name="connsiteX3" fmla="*/ 64066 w 331980"/>
                                  <a:gd name="connsiteY3" fmla="*/ 995939 h 1001763"/>
                                  <a:gd name="connsiteX4" fmla="*/ 0 w 331980"/>
                                  <a:gd name="connsiteY4" fmla="*/ 0 h 1001763"/>
                                  <a:gd name="connsiteX0" fmla="*/ 0 w 314163"/>
                                  <a:gd name="connsiteY0" fmla="*/ 0 h 1001763"/>
                                  <a:gd name="connsiteX1" fmla="*/ 262089 w 314163"/>
                                  <a:gd name="connsiteY1" fmla="*/ 64067 h 1001763"/>
                                  <a:gd name="connsiteX2" fmla="*/ 314163 w 314163"/>
                                  <a:gd name="connsiteY2" fmla="*/ 1001763 h 1001763"/>
                                  <a:gd name="connsiteX3" fmla="*/ 64066 w 314163"/>
                                  <a:gd name="connsiteY3" fmla="*/ 995939 h 1001763"/>
                                  <a:gd name="connsiteX4" fmla="*/ 0 w 314163"/>
                                  <a:gd name="connsiteY4" fmla="*/ 0 h 10017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14163" h="1001763">
                                    <a:moveTo>
                                      <a:pt x="0" y="0"/>
                                    </a:moveTo>
                                    <a:lnTo>
                                      <a:pt x="262089" y="64067"/>
                                    </a:lnTo>
                                    <a:lnTo>
                                      <a:pt x="314163" y="1001763"/>
                                    </a:lnTo>
                                    <a:lnTo>
                                      <a:pt x="64066" y="995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илиния 9" o:spid="_x0000_s1026" style="position:absolute;margin-left:148.75pt;margin-top:98.1pt;width:24.75pt;height:7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163,100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mI5QMAALQLAAAOAAAAZHJzL2Uyb0RvYy54bWysVl1u4zYQfi/QOxB8LNBIsh0nNuIsgiy2&#10;KBDsBk2K3T4yFBUJkEiVpH+yl+gReo0FivYM7o36kZRkxruwu20CRCY1M9/8amYuXm2amqyENpWS&#10;C5qdpJQIyVVeyccF/fn+zffnlBjLZM5qJcWCPglDX11++83Fup2LkSpVnQtNACLNfN0uaGltO08S&#10;w0vRMHOiWiFBLJRumMVVPya5ZmugN3UyStNpslY6b7Xiwhi8fR2I9NLjF4Xg9l1RGGFJvaCwzfqn&#10;9s8H90wuL9j8UbO2rHhnBvsPVjSsklA6QL1mlpGlrj6DaiqulVGFPeGqSVRRVFx4H+BNlu55c1ey&#10;VnhfEBzTDmEyLwfL365uNanyBZ1RIlmDFG1/3/61/WP7yf//uf30929k5uK0bs0c7Hftre5uBkfn&#10;9KbQjfuFO2TjY/s0xFZsLOF4Oc4m2XRMCQcpS9PsDBfAJDtpvjT2B6E8ElvdGBtyk+PkI5t39nEl&#10;pams+IB8Fk2NdH2XkJSsyXiczc77lO5z//KcuySREUjbPvuHLAIfTUfp+eyohlhkOkmnZ+SollGk&#10;JZh/VEss0vlwXA8CP4TKmTY9qiaWmM1OZ+PZcS2TSMvxhDznPhqq5/lDtkNBdUWyVxsvk+2DGv5v&#10;tj24S8NBLS+X7YNqXiTbBzUcyDZ6wGP/lbOy//D5RnZfPk6EuXmS+hbbKuO6TNwG0FP6KzIf2gqk&#10;XNs4IowsxsLZVwkjObHw6KuEEfJYuO+G/85sRDMWnsSaEU6AdLHTmIBu9tV+9llKMPs0JZh9D06G&#10;zVtmXcj7I1nvWnW569SO3KiVuFee0e61eajcUWsZc4Xe6c31PbGztGfqf1sP2Q8J+Ba1Z6D3bP1v&#10;YPedzEOHDnUQG/0DsH119EC8VkaEgnGR8ANpCImL5DCUEjf/wsTzJ/tUCxeMWv4kCkxQlOTI16ff&#10;XcR1rcmKIfKMcyFtFkgly0V4fZrirzN4kPDqPaBDLqq6HrA7ALcXfY4dHOj4najwq88gHD6cQc1z&#10;w4LwIOE1K2kH4aaSSn/JsxpedZoDP8yPQuOODyp/wn6hVVi8TMvfVNrYG2bsLdMY3cgKtkf7Do+i&#10;Vig+FJk/UVIq/fFL7x0/FiBQKVljc1tQ8+uSaUFJ/aPEajTLJhPAWn+ZnJ6NcNEx5SGmyGVzrZAm&#10;NAJY54+O39b9sdCqeY8l88ppBYlJDt1oOBbfUbhcW9xBwprKxdWVP2O9Qx3dyLuWO3AX1Rae32/e&#10;M90Sd1xQi+Xoreq3PDbvtx7U3Y7XSUp1tbSqqNxK5EMc4tpdsBr6wunWWLd7xnfPtVu2L/8BAAD/&#10;/wMAUEsDBBQABgAIAAAAIQBeXoz74gAAAAsBAAAPAAAAZHJzL2Rvd25yZXYueG1sTI/NTsMwEITv&#10;SLyDtUhcIuo0/aMhToUqekNFFKTm6CTbOCJeR7HbhrdnOcFtR/NpdibbjLYTFxx860jBdBKDQKpc&#10;3VKj4PNj9/AIwgdNte4coYJv9LDJb28yndbuSu94OYRGcAj5VCswIfSplL4yaLWfuB6JvZMbrA4s&#10;h0bWg75yuO1kEsdLaXVL/MHoHrcGq6/D2SqIdtE0Mi+vrji5shi3xfFtf5wpdX83Pj+BCDiGPxh+&#10;63N1yLlT6c5Ue9EpSNarBaNsrJcJCCZm8xWvK/lYzGOQeSb/b8h/AAAA//8DAFBLAQItABQABgAI&#10;AAAAIQC2gziS/gAAAOEBAAATAAAAAAAAAAAAAAAAAAAAAABbQ29udGVudF9UeXBlc10ueG1sUEsB&#10;Ai0AFAAGAAgAAAAhADj9If/WAAAAlAEAAAsAAAAAAAAAAAAAAAAALwEAAF9yZWxzLy5yZWxzUEsB&#10;Ai0AFAAGAAgAAAAhAHX1+YjlAwAAtAsAAA4AAAAAAAAAAAAAAAAALgIAAGRycy9lMm9Eb2MueG1s&#10;UEsBAi0AFAAGAAgAAAAhAF5ejPviAAAACwEAAA8AAAAAAAAAAAAAAAAAPwYAAGRycy9kb3ducmV2&#10;LnhtbFBLBQYAAAAABAAEAPMAAABOBwAAAAA=&#10;" path="m,l262089,64067r52074,937696l64066,995939,,xe" fillcolor="#4f81bd [3204]" strokecolor="#243f60 [1604]" strokeweight="2pt">
                      <v:path arrowok="t" o:connecttype="custom" o:connectlocs="0,0;262089,64067;314163,1001763;64066,995939;0,0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F335625" wp14:editId="6F7CCE10">
                  <wp:extent cx="3064768" cy="3629025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638" cy="3633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0A3D" w:rsidRDefault="00B40A3D"/>
        </w:tc>
      </w:tr>
    </w:tbl>
    <w:p w:rsidR="00C76C54" w:rsidRDefault="00C76C54"/>
    <w:sectPr w:rsidR="00C76C54" w:rsidSect="003C17BE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F2" w:rsidRDefault="000C0BF2" w:rsidP="004B6651">
      <w:pPr>
        <w:spacing w:after="0" w:line="240" w:lineRule="auto"/>
      </w:pPr>
      <w:r>
        <w:separator/>
      </w:r>
    </w:p>
  </w:endnote>
  <w:endnote w:type="continuationSeparator" w:id="0">
    <w:p w:rsidR="000C0BF2" w:rsidRDefault="000C0BF2" w:rsidP="004B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F2" w:rsidRDefault="000C0BF2" w:rsidP="004B6651">
      <w:pPr>
        <w:spacing w:after="0" w:line="240" w:lineRule="auto"/>
      </w:pPr>
      <w:r>
        <w:separator/>
      </w:r>
    </w:p>
  </w:footnote>
  <w:footnote w:type="continuationSeparator" w:id="0">
    <w:p w:rsidR="000C0BF2" w:rsidRDefault="000C0BF2" w:rsidP="004B6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54"/>
    <w:rsid w:val="00013523"/>
    <w:rsid w:val="000232BE"/>
    <w:rsid w:val="000C0BF2"/>
    <w:rsid w:val="00103389"/>
    <w:rsid w:val="00203F93"/>
    <w:rsid w:val="003C17BE"/>
    <w:rsid w:val="004939DA"/>
    <w:rsid w:val="004B6651"/>
    <w:rsid w:val="007D5C6F"/>
    <w:rsid w:val="008A6E41"/>
    <w:rsid w:val="00952780"/>
    <w:rsid w:val="00B40A3D"/>
    <w:rsid w:val="00BA217C"/>
    <w:rsid w:val="00C05C31"/>
    <w:rsid w:val="00C76C54"/>
    <w:rsid w:val="00C849F3"/>
    <w:rsid w:val="00CA1549"/>
    <w:rsid w:val="00D30D2F"/>
    <w:rsid w:val="00EB6E5F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6C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C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651"/>
  </w:style>
  <w:style w:type="paragraph" w:styleId="a9">
    <w:name w:val="footer"/>
    <w:basedOn w:val="a"/>
    <w:link w:val="aa"/>
    <w:uiPriority w:val="99"/>
    <w:unhideWhenUsed/>
    <w:rsid w:val="004B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6C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C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651"/>
  </w:style>
  <w:style w:type="paragraph" w:styleId="a9">
    <w:name w:val="footer"/>
    <w:basedOn w:val="a"/>
    <w:link w:val="aa"/>
    <w:uiPriority w:val="99"/>
    <w:unhideWhenUsed/>
    <w:rsid w:val="004B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22FA-FB9F-4AF0-BCE8-D5745EBE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2014-08-13T06:16:00Z</dcterms:created>
  <dcterms:modified xsi:type="dcterms:W3CDTF">2014-08-15T08:22:00Z</dcterms:modified>
</cp:coreProperties>
</file>