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1" w:rsidRDefault="008426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661">
        <w:rPr>
          <w:rFonts w:ascii="Times New Roman" w:hAnsi="Times New Roman" w:cs="Times New Roman"/>
          <w:sz w:val="24"/>
          <w:szCs w:val="24"/>
        </w:rPr>
        <w:t>В целях исключения реализации алкогольной продукции в местах проведения праздничных мероприятий, приуроченн</w:t>
      </w:r>
      <w:r w:rsidR="00F3320D">
        <w:rPr>
          <w:rFonts w:ascii="Times New Roman" w:hAnsi="Times New Roman" w:cs="Times New Roman"/>
          <w:sz w:val="24"/>
          <w:szCs w:val="24"/>
        </w:rPr>
        <w:t>ых к празднованию 79-й годовщины</w:t>
      </w:r>
      <w:r w:rsidRPr="00842661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годов, администрация Чунского района напоминает, что в соответствии с постановлением Правительства Иркутской области от 14.10.2011 года № 313-пп «Об установлении требований и ограничении в сфере розничной продажи алкогольной продукции на территории Иркутской области» </w:t>
      </w:r>
      <w:r w:rsidRPr="00842661">
        <w:rPr>
          <w:rFonts w:ascii="Times New Roman" w:hAnsi="Times New Roman" w:cs="Times New Roman"/>
          <w:b/>
          <w:sz w:val="24"/>
          <w:szCs w:val="24"/>
        </w:rPr>
        <w:t>не допускается розничная продажа алкогольной продукции</w:t>
      </w:r>
      <w:proofErr w:type="gramEnd"/>
      <w:r w:rsidRPr="00842661">
        <w:rPr>
          <w:rFonts w:ascii="Times New Roman" w:hAnsi="Times New Roman" w:cs="Times New Roman"/>
          <w:b/>
          <w:sz w:val="24"/>
          <w:szCs w:val="24"/>
        </w:rPr>
        <w:t xml:space="preserve"> в местах проведения культурно –</w:t>
      </w:r>
      <w:r w:rsidR="00905776">
        <w:rPr>
          <w:rFonts w:ascii="Times New Roman" w:hAnsi="Times New Roman" w:cs="Times New Roman"/>
          <w:b/>
          <w:sz w:val="24"/>
          <w:szCs w:val="24"/>
        </w:rPr>
        <w:t xml:space="preserve"> массовых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0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61">
        <w:rPr>
          <w:rFonts w:ascii="Times New Roman" w:hAnsi="Times New Roman" w:cs="Times New Roman"/>
          <w:b/>
          <w:sz w:val="24"/>
          <w:szCs w:val="24"/>
        </w:rPr>
        <w:t xml:space="preserve">зрелищно – развлекательных, спортивных, </w:t>
      </w:r>
      <w:proofErr w:type="spellStart"/>
      <w:r w:rsidRPr="00842661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842661">
        <w:rPr>
          <w:rFonts w:ascii="Times New Roman" w:hAnsi="Times New Roman" w:cs="Times New Roman"/>
          <w:b/>
          <w:sz w:val="24"/>
          <w:szCs w:val="24"/>
        </w:rPr>
        <w:t xml:space="preserve"> – оздоровительных и иных массовых мероприятий во время их проведения, а также в радиусе 100 метров от места проведения указанных мероприятий</w:t>
      </w:r>
      <w:r w:rsidRPr="00842661">
        <w:rPr>
          <w:rFonts w:ascii="Times New Roman" w:hAnsi="Times New Roman" w:cs="Times New Roman"/>
          <w:sz w:val="24"/>
          <w:szCs w:val="24"/>
        </w:rPr>
        <w:t>.</w:t>
      </w:r>
    </w:p>
    <w:p w:rsidR="00905776" w:rsidRDefault="00842661" w:rsidP="0090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даты, время, границы мест проведения мероприятий на территории Чунского районного муниципального образования:</w:t>
      </w:r>
    </w:p>
    <w:p w:rsidR="00842661" w:rsidRPr="00905776" w:rsidRDefault="00842661" w:rsidP="00905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776">
        <w:rPr>
          <w:rFonts w:ascii="Times New Roman" w:hAnsi="Times New Roman" w:cs="Times New Roman"/>
          <w:sz w:val="24"/>
          <w:szCs w:val="24"/>
        </w:rPr>
        <w:t>Митинг – ритуал возложения цветов к могиле летчика А. Никитина.</w:t>
      </w:r>
    </w:p>
    <w:p w:rsidR="00842661" w:rsidRDefault="00905776" w:rsidP="00842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 мая 2024 года.</w:t>
      </w:r>
    </w:p>
    <w:p w:rsidR="00905776" w:rsidRDefault="00905776" w:rsidP="00842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с 11:00 до 11:30 ч.</w:t>
      </w:r>
    </w:p>
    <w:p w:rsidR="00905776" w:rsidRDefault="00905776" w:rsidP="009057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5776">
        <w:rPr>
          <w:rFonts w:ascii="Times New Roman" w:hAnsi="Times New Roman" w:cs="Times New Roman"/>
          <w:sz w:val="24"/>
          <w:szCs w:val="24"/>
        </w:rPr>
        <w:t xml:space="preserve">Границы места проведения: ул. Свердлова, </w:t>
      </w:r>
      <w:r w:rsidR="00F3320D">
        <w:rPr>
          <w:rFonts w:ascii="Times New Roman" w:hAnsi="Times New Roman" w:cs="Times New Roman"/>
          <w:sz w:val="24"/>
          <w:szCs w:val="24"/>
        </w:rPr>
        <w:t>11</w:t>
      </w:r>
      <w:r w:rsidRPr="00905776">
        <w:rPr>
          <w:rFonts w:ascii="Times New Roman" w:hAnsi="Times New Roman" w:cs="Times New Roman"/>
          <w:sz w:val="24"/>
          <w:szCs w:val="24"/>
        </w:rPr>
        <w:t>, Сквер ветеранов.</w:t>
      </w:r>
    </w:p>
    <w:p w:rsidR="00905776" w:rsidRDefault="00905776" w:rsidP="00905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«Бессмертный полк», Праздничный парад.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 мая 2024 года.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с </w:t>
      </w:r>
      <w:r w:rsidRPr="00A008EB">
        <w:rPr>
          <w:rFonts w:ascii="Times New Roman" w:hAnsi="Times New Roman" w:cs="Times New Roman"/>
          <w:sz w:val="24"/>
          <w:szCs w:val="24"/>
          <w:highlight w:val="red"/>
        </w:rPr>
        <w:t>11:30 до 12:00 ч.</w:t>
      </w:r>
      <w:bookmarkStart w:id="0" w:name="_GoBack"/>
      <w:bookmarkEnd w:id="0"/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мест</w:t>
      </w:r>
      <w:r w:rsidR="00F3320D">
        <w:rPr>
          <w:rFonts w:ascii="Times New Roman" w:hAnsi="Times New Roman" w:cs="Times New Roman"/>
          <w:sz w:val="24"/>
          <w:szCs w:val="24"/>
        </w:rPr>
        <w:t>а проведения: от ул. Ленина, 51</w:t>
      </w:r>
      <w:r>
        <w:rPr>
          <w:rFonts w:ascii="Times New Roman" w:hAnsi="Times New Roman" w:cs="Times New Roman"/>
          <w:sz w:val="24"/>
          <w:szCs w:val="24"/>
        </w:rPr>
        <w:t>, до пересечения с ул. 40 лет Победы, далее по ул. 40 лет Победы до пересечения с ул. Комарова, 9., далее по ул. Комарова до ул. Фрунзе, 8/1.</w:t>
      </w:r>
    </w:p>
    <w:p w:rsidR="00905776" w:rsidRDefault="00905776" w:rsidP="00905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митинг, посвященный 79-й годовщине Победы советского народа в ВОВ.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 мая 2024 мая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584BC4">
        <w:rPr>
          <w:rFonts w:ascii="Times New Roman" w:hAnsi="Times New Roman" w:cs="Times New Roman"/>
          <w:sz w:val="24"/>
          <w:szCs w:val="24"/>
        </w:rPr>
        <w:t>с 12:00 до 13:00 ч.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ме</w:t>
      </w:r>
      <w:r w:rsidR="00F3320D">
        <w:rPr>
          <w:rFonts w:ascii="Times New Roman" w:hAnsi="Times New Roman" w:cs="Times New Roman"/>
          <w:sz w:val="24"/>
          <w:szCs w:val="24"/>
        </w:rPr>
        <w:t>ста проведения: ул. Фрунзе, 8/1</w:t>
      </w:r>
      <w:r>
        <w:rPr>
          <w:rFonts w:ascii="Times New Roman" w:hAnsi="Times New Roman" w:cs="Times New Roman"/>
          <w:sz w:val="24"/>
          <w:szCs w:val="24"/>
        </w:rPr>
        <w:t>, площадь Победы.</w:t>
      </w:r>
    </w:p>
    <w:p w:rsidR="00905776" w:rsidRDefault="00905776" w:rsidP="00905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Праздничная программа «Солдатская каша».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 мая 2024 года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с 13:00 до 15:00 ч.</w:t>
      </w:r>
    </w:p>
    <w:p w:rsidR="00905776" w:rsidRDefault="00905776" w:rsidP="00905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мест</w:t>
      </w:r>
      <w:r w:rsidR="00F3320D">
        <w:rPr>
          <w:rFonts w:ascii="Times New Roman" w:hAnsi="Times New Roman" w:cs="Times New Roman"/>
          <w:sz w:val="24"/>
          <w:szCs w:val="24"/>
        </w:rPr>
        <w:t>а проведения: ул. Свердлова, 11</w:t>
      </w:r>
      <w:r>
        <w:rPr>
          <w:rFonts w:ascii="Times New Roman" w:hAnsi="Times New Roman" w:cs="Times New Roman"/>
          <w:sz w:val="24"/>
          <w:szCs w:val="24"/>
        </w:rPr>
        <w:t>, Сквер ветеранов.</w:t>
      </w:r>
    </w:p>
    <w:p w:rsidR="00905776" w:rsidRDefault="00905776" w:rsidP="00905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</w:t>
      </w:r>
      <w:r w:rsidR="00D2293C">
        <w:rPr>
          <w:rFonts w:ascii="Times New Roman" w:hAnsi="Times New Roman" w:cs="Times New Roman"/>
          <w:sz w:val="24"/>
          <w:szCs w:val="24"/>
        </w:rPr>
        <w:t>здничный концерт «Память…гордость…жизнь!», праздничный салют.</w:t>
      </w:r>
    </w:p>
    <w:p w:rsidR="00D2293C" w:rsidRDefault="00D2293C" w:rsidP="00D2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09 мая 2024 года</w:t>
      </w:r>
    </w:p>
    <w:p w:rsidR="00D2293C" w:rsidRDefault="00D2293C" w:rsidP="00D2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с </w:t>
      </w:r>
      <w:r w:rsidRPr="00584BC4">
        <w:rPr>
          <w:rFonts w:ascii="Times New Roman" w:hAnsi="Times New Roman" w:cs="Times New Roman"/>
          <w:sz w:val="24"/>
          <w:szCs w:val="24"/>
        </w:rPr>
        <w:t>20:00 до 23:00 ч.</w:t>
      </w:r>
    </w:p>
    <w:p w:rsidR="00D2293C" w:rsidRPr="00905776" w:rsidRDefault="00D2293C" w:rsidP="00D2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ме</w:t>
      </w:r>
      <w:r w:rsidR="00F3320D">
        <w:rPr>
          <w:rFonts w:ascii="Times New Roman" w:hAnsi="Times New Roman" w:cs="Times New Roman"/>
          <w:sz w:val="24"/>
          <w:szCs w:val="24"/>
        </w:rPr>
        <w:t>ста проведения: ул. Фрунзе, 8/1</w:t>
      </w:r>
      <w:r>
        <w:rPr>
          <w:rFonts w:ascii="Times New Roman" w:hAnsi="Times New Roman" w:cs="Times New Roman"/>
          <w:sz w:val="24"/>
          <w:szCs w:val="24"/>
        </w:rPr>
        <w:t>, площадь Победы.</w:t>
      </w:r>
    </w:p>
    <w:p w:rsidR="00905776" w:rsidRDefault="00905776" w:rsidP="008426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05776" w:rsidRPr="00905776" w:rsidRDefault="00905776" w:rsidP="008426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5776" w:rsidRPr="0090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567"/>
    <w:multiLevelType w:val="hybridMultilevel"/>
    <w:tmpl w:val="F00E0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62BA"/>
    <w:multiLevelType w:val="hybridMultilevel"/>
    <w:tmpl w:val="9D8C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A"/>
    <w:rsid w:val="002C75AA"/>
    <w:rsid w:val="00584BC4"/>
    <w:rsid w:val="00842661"/>
    <w:rsid w:val="00905776"/>
    <w:rsid w:val="00A008EB"/>
    <w:rsid w:val="00BA5170"/>
    <w:rsid w:val="00D2293C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2024-04-24T01:10:00Z</cp:lastPrinted>
  <dcterms:created xsi:type="dcterms:W3CDTF">2024-04-23T03:07:00Z</dcterms:created>
  <dcterms:modified xsi:type="dcterms:W3CDTF">2024-04-25T08:41:00Z</dcterms:modified>
</cp:coreProperties>
</file>